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AE58" w14:textId="0B6B5EDD" w:rsidR="008D07DD" w:rsidRDefault="008D07DD" w:rsidP="00704D78">
      <w:pPr>
        <w:pStyle w:val="NormalWeb"/>
        <w:shd w:val="clear" w:color="auto" w:fill="FFFFFF"/>
        <w:spacing w:before="0" w:beforeAutospacing="0" w:after="300" w:afterAutospacing="0"/>
        <w:ind w:left="7200"/>
        <w:rPr>
          <w:rFonts w:ascii="PT Sans" w:hAnsi="PT Sans"/>
          <w:color w:val="6060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E611E8" wp14:editId="2AE12EA4">
            <wp:simplePos x="0" y="0"/>
            <wp:positionH relativeFrom="margin">
              <wp:posOffset>-603885</wp:posOffset>
            </wp:positionH>
            <wp:positionV relativeFrom="paragraph">
              <wp:posOffset>-256540</wp:posOffset>
            </wp:positionV>
            <wp:extent cx="5029200" cy="5029200"/>
            <wp:effectExtent l="0" t="0" r="0" b="0"/>
            <wp:wrapNone/>
            <wp:docPr id="15564739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4D48A7-E951-46C8-A2FD-3D1B468B7F47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Sans" w:hAnsi="PT Sans"/>
          <w:color w:val="606060"/>
        </w:rPr>
        <w:t>In 2014, Gregory Doyen created his own brand GD Sweet Concept, which combines his international background in desserts as well as his own personal taste and expertise.</w:t>
      </w:r>
    </w:p>
    <w:p w14:paraId="6CA622A9" w14:textId="42E33E28" w:rsidR="008D07DD" w:rsidRDefault="008D07DD" w:rsidP="00704D78">
      <w:pPr>
        <w:pStyle w:val="NormalWeb"/>
        <w:shd w:val="clear" w:color="auto" w:fill="FFFFFF"/>
        <w:spacing w:before="0" w:beforeAutospacing="0" w:after="300" w:afterAutospacing="0"/>
        <w:ind w:left="7200"/>
        <w:rPr>
          <w:rFonts w:ascii="PT Sans" w:hAnsi="PT Sans"/>
          <w:color w:val="606060"/>
        </w:rPr>
      </w:pPr>
      <w:r>
        <w:rPr>
          <w:rFonts w:ascii="PT Sans" w:hAnsi="PT Sans"/>
          <w:color w:val="606060"/>
        </w:rPr>
        <w:t>His strong teaching skills plus his eagerness an</w:t>
      </w:r>
      <w:r w:rsidR="00E72864">
        <w:rPr>
          <w:rFonts w:ascii="PT Sans" w:hAnsi="PT Sans"/>
          <w:color w:val="606060"/>
        </w:rPr>
        <w:t>d</w:t>
      </w:r>
      <w:r>
        <w:rPr>
          <w:rFonts w:ascii="PT Sans" w:hAnsi="PT Sans"/>
          <w:color w:val="606060"/>
        </w:rPr>
        <w:t xml:space="preserve"> enthusiasm enable him to help companies achieve outstanding quality products.</w:t>
      </w:r>
    </w:p>
    <w:p w14:paraId="630DEC2B" w14:textId="77777777" w:rsidR="008D07DD" w:rsidRDefault="008D07DD" w:rsidP="008D07DD">
      <w:pPr>
        <w:spacing w:after="217"/>
        <w:rPr>
          <w:rFonts w:ascii="Arial" w:eastAsia="Arial" w:hAnsi="Arial" w:cs="Arial"/>
          <w:b/>
          <w:color w:val="6E7286"/>
          <w:sz w:val="24"/>
        </w:rPr>
      </w:pPr>
    </w:p>
    <w:p w14:paraId="71DFAF58" w14:textId="77777777" w:rsidR="008D07DD" w:rsidRDefault="008D07DD" w:rsidP="008D07DD">
      <w:pPr>
        <w:spacing w:after="217"/>
        <w:rPr>
          <w:rFonts w:ascii="Arial" w:eastAsia="Arial" w:hAnsi="Arial" w:cs="Arial"/>
          <w:b/>
          <w:color w:val="6E7286"/>
          <w:sz w:val="24"/>
        </w:rPr>
      </w:pPr>
    </w:p>
    <w:p w14:paraId="7211DD2E" w14:textId="77777777" w:rsidR="008D07DD" w:rsidRDefault="008D07DD" w:rsidP="008D07DD">
      <w:pPr>
        <w:spacing w:after="217"/>
        <w:rPr>
          <w:rFonts w:ascii="Arial" w:eastAsia="Arial" w:hAnsi="Arial" w:cs="Arial"/>
          <w:b/>
          <w:color w:val="6E7286"/>
          <w:sz w:val="24"/>
        </w:rPr>
      </w:pPr>
    </w:p>
    <w:p w14:paraId="12FD0817" w14:textId="77777777" w:rsidR="008D07DD" w:rsidRDefault="008D07DD" w:rsidP="008D07DD">
      <w:pPr>
        <w:spacing w:after="217"/>
        <w:rPr>
          <w:rFonts w:ascii="Arial" w:eastAsia="Arial" w:hAnsi="Arial" w:cs="Arial"/>
        </w:rPr>
      </w:pPr>
    </w:p>
    <w:p w14:paraId="29979073" w14:textId="55C8A68D" w:rsidR="008D07DD" w:rsidRDefault="00000000" w:rsidP="008D07DD">
      <w:pPr>
        <w:spacing w:after="217"/>
      </w:pPr>
      <w:r>
        <w:rPr>
          <w:rFonts w:ascii="Arial" w:eastAsia="Arial" w:hAnsi="Arial" w:cs="Arial"/>
        </w:rPr>
        <w:t xml:space="preserve">Join us for this exciting </w:t>
      </w:r>
      <w:r w:rsidR="008D07D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-day class organized by </w:t>
      </w:r>
      <w:r w:rsidR="008D07DD">
        <w:rPr>
          <w:rFonts w:ascii="Arial" w:eastAsia="Arial" w:hAnsi="Arial" w:cs="Arial"/>
        </w:rPr>
        <w:t>Gregory Doyen</w:t>
      </w:r>
      <w:r>
        <w:t xml:space="preserve">   </w:t>
      </w:r>
    </w:p>
    <w:p w14:paraId="5B7F1CED" w14:textId="77777777" w:rsidR="00704D78" w:rsidRPr="00704D78" w:rsidRDefault="00704D78" w:rsidP="008D07DD">
      <w:pPr>
        <w:spacing w:after="217"/>
      </w:pPr>
    </w:p>
    <w:p w14:paraId="5C4DD67B" w14:textId="2CB151B0" w:rsidR="00D910C4" w:rsidRDefault="00000000" w:rsidP="008D07DD">
      <w:pPr>
        <w:spacing w:after="217"/>
      </w:pPr>
      <w:r>
        <w:rPr>
          <w:rFonts w:ascii="Arial" w:eastAsia="Arial" w:hAnsi="Arial" w:cs="Arial"/>
          <w:b/>
        </w:rPr>
        <w:t xml:space="preserve">PROGRAM: </w:t>
      </w:r>
      <w:r w:rsidR="004051F8">
        <w:rPr>
          <w:rFonts w:ascii="Helvetica" w:hAnsi="Helvetica" w:cs="Helvetica"/>
          <w:sz w:val="21"/>
          <w:szCs w:val="21"/>
          <w:shd w:val="clear" w:color="auto" w:fill="FFFFFF"/>
        </w:rPr>
        <w:t xml:space="preserve">Come learn hands-on from Executive Pastry Chef </w:t>
      </w:r>
      <w:r w:rsidR="008D07DD">
        <w:rPr>
          <w:rFonts w:ascii="Helvetica" w:hAnsi="Helvetica" w:cs="Helvetica"/>
          <w:sz w:val="21"/>
          <w:szCs w:val="21"/>
          <w:shd w:val="clear" w:color="auto" w:fill="FFFFFF"/>
        </w:rPr>
        <w:t>Gregory Doyen</w:t>
      </w:r>
      <w:r w:rsidR="004051F8">
        <w:rPr>
          <w:rFonts w:ascii="Helvetica" w:hAnsi="Helvetica" w:cs="Helvetica"/>
          <w:sz w:val="21"/>
          <w:szCs w:val="21"/>
          <w:shd w:val="clear" w:color="auto" w:fill="FFFFFF"/>
        </w:rPr>
        <w:t xml:space="preserve"> how to make </w:t>
      </w:r>
      <w:r w:rsidR="008D07DD">
        <w:rPr>
          <w:rFonts w:ascii="Helvetica" w:hAnsi="Helvetica" w:cs="Helvetica"/>
          <w:sz w:val="21"/>
          <w:szCs w:val="21"/>
          <w:shd w:val="clear" w:color="auto" w:fill="FFFFFF"/>
        </w:rPr>
        <w:t>cakes inspired by nature.</w:t>
      </w:r>
      <w:r w:rsidR="004051F8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14:paraId="5D5622CB" w14:textId="1DDFD8EC" w:rsidR="00D910C4" w:rsidRDefault="00000000" w:rsidP="00704D78">
      <w:pPr>
        <w:spacing w:after="0"/>
      </w:pPr>
      <w:r>
        <w:rPr>
          <w:rFonts w:ascii="Arial" w:eastAsia="Arial" w:hAnsi="Arial" w:cs="Arial"/>
          <w:b/>
          <w:color w:val="6E7286"/>
        </w:rPr>
        <w:t xml:space="preserve">We recommend contacting </w:t>
      </w:r>
      <w:r w:rsidR="008D07DD">
        <w:rPr>
          <w:rFonts w:ascii="Arial" w:eastAsia="Arial" w:hAnsi="Arial" w:cs="Arial"/>
          <w:b/>
          <w:color w:val="6E7286"/>
        </w:rPr>
        <w:t>Gregory Doyen</w:t>
      </w:r>
      <w:r w:rsidR="004051F8">
        <w:rPr>
          <w:rFonts w:ascii="Arial" w:eastAsia="Arial" w:hAnsi="Arial" w:cs="Arial"/>
          <w:b/>
          <w:color w:val="6E7286"/>
        </w:rPr>
        <w:t xml:space="preserve"> </w:t>
      </w:r>
      <w:r>
        <w:rPr>
          <w:rFonts w:ascii="Arial" w:eastAsia="Arial" w:hAnsi="Arial" w:cs="Arial"/>
          <w:b/>
          <w:color w:val="6E7286"/>
        </w:rPr>
        <w:t xml:space="preserve">to confirm enrollment before booking a trip to Los Angeles. </w:t>
      </w:r>
      <w:r>
        <w:t xml:space="preserve">  </w:t>
      </w:r>
    </w:p>
    <w:p w14:paraId="4C81AA39" w14:textId="6D4F8AF1" w:rsidR="00D910C4" w:rsidRDefault="00000000">
      <w:pPr>
        <w:spacing w:after="9"/>
        <w:ind w:left="144"/>
      </w:pPr>
      <w:r>
        <w:rPr>
          <w:rFonts w:ascii="Arial" w:eastAsia="Arial" w:hAnsi="Arial" w:cs="Arial"/>
          <w:b/>
          <w:color w:val="6E7286"/>
        </w:rPr>
        <w:t xml:space="preserve"> </w:t>
      </w:r>
      <w:r>
        <w:t xml:space="preserve">  </w:t>
      </w:r>
    </w:p>
    <w:p w14:paraId="256C3CCD" w14:textId="296A4F4B" w:rsidR="00D910C4" w:rsidRDefault="00000000" w:rsidP="00704D78">
      <w:pPr>
        <w:spacing w:after="118"/>
      </w:pPr>
      <w:r>
        <w:rPr>
          <w:rFonts w:ascii="Arial" w:eastAsia="Arial" w:hAnsi="Arial" w:cs="Arial"/>
          <w:b/>
          <w:color w:val="1E0A3B"/>
        </w:rPr>
        <w:t xml:space="preserve">DATE AND TIME: </w:t>
      </w:r>
      <w:r>
        <w:t xml:space="preserve">   </w:t>
      </w:r>
    </w:p>
    <w:p w14:paraId="4662D434" w14:textId="665F53A6" w:rsidR="008D07DD" w:rsidRPr="008D07DD" w:rsidRDefault="008D07DD" w:rsidP="00704D78">
      <w:pPr>
        <w:spacing w:after="285" w:line="249" w:lineRule="auto"/>
      </w:pPr>
      <w:r>
        <w:rPr>
          <w:rFonts w:ascii="Arial" w:eastAsia="Arial" w:hAnsi="Arial" w:cs="Arial"/>
          <w:color w:val="6E7286"/>
        </w:rPr>
        <w:t>Sat</w:t>
      </w:r>
      <w:r w:rsidR="004051F8">
        <w:rPr>
          <w:rFonts w:ascii="Arial" w:eastAsia="Arial" w:hAnsi="Arial" w:cs="Arial"/>
          <w:color w:val="6E7286"/>
        </w:rPr>
        <w:t xml:space="preserve">, May </w:t>
      </w:r>
      <w:r>
        <w:rPr>
          <w:rFonts w:ascii="Arial" w:eastAsia="Arial" w:hAnsi="Arial" w:cs="Arial"/>
          <w:color w:val="6E7286"/>
        </w:rPr>
        <w:t>27</w:t>
      </w:r>
      <w:r w:rsidR="004051F8">
        <w:rPr>
          <w:rFonts w:ascii="Arial" w:eastAsia="Arial" w:hAnsi="Arial" w:cs="Arial"/>
          <w:color w:val="6E7286"/>
        </w:rPr>
        <w:t xml:space="preserve">, 2023 9:00 AM – </w:t>
      </w:r>
      <w:r>
        <w:rPr>
          <w:rFonts w:ascii="Arial" w:eastAsia="Arial" w:hAnsi="Arial" w:cs="Arial"/>
          <w:color w:val="6E7286"/>
        </w:rPr>
        <w:t>Sun</w:t>
      </w:r>
      <w:r w:rsidR="004051F8">
        <w:rPr>
          <w:rFonts w:ascii="Arial" w:eastAsia="Arial" w:hAnsi="Arial" w:cs="Arial"/>
          <w:color w:val="6E7286"/>
        </w:rPr>
        <w:t xml:space="preserve">, May </w:t>
      </w:r>
      <w:r>
        <w:rPr>
          <w:rFonts w:ascii="Arial" w:eastAsia="Arial" w:hAnsi="Arial" w:cs="Arial"/>
          <w:color w:val="6E7286"/>
        </w:rPr>
        <w:t>28</w:t>
      </w:r>
      <w:r w:rsidR="004051F8">
        <w:rPr>
          <w:rFonts w:ascii="Arial" w:eastAsia="Arial" w:hAnsi="Arial" w:cs="Arial"/>
          <w:color w:val="6E7286"/>
        </w:rPr>
        <w:t xml:space="preserve">, 2023, 5:00 PM PST </w:t>
      </w:r>
      <w:r w:rsidR="004051F8">
        <w:t xml:space="preserve">   </w:t>
      </w:r>
    </w:p>
    <w:p w14:paraId="678926B3" w14:textId="58739D1D" w:rsidR="008D07DD" w:rsidRPr="008D07DD" w:rsidRDefault="00000000" w:rsidP="00704D78">
      <w:pPr>
        <w:spacing w:after="285" w:line="249" w:lineRule="auto"/>
      </w:pPr>
      <w:r>
        <w:rPr>
          <w:rFonts w:ascii="Arial" w:eastAsia="Arial" w:hAnsi="Arial" w:cs="Arial"/>
          <w:b/>
          <w:color w:val="1E0A3B"/>
        </w:rPr>
        <w:t>LOCATION:</w:t>
      </w:r>
      <w:r>
        <w:t xml:space="preserve">   </w:t>
      </w:r>
      <w:r>
        <w:rPr>
          <w:rFonts w:ascii="Arial" w:eastAsia="Arial" w:hAnsi="Arial" w:cs="Arial"/>
          <w:color w:val="6E7286"/>
        </w:rPr>
        <w:t xml:space="preserve">Bakon USA 20906 Higgins Court Torrance, CA 90501 </w:t>
      </w:r>
      <w:r>
        <w:t xml:space="preserve">   </w:t>
      </w:r>
    </w:p>
    <w:p w14:paraId="16307942" w14:textId="1BC71A0E" w:rsidR="00D910C4" w:rsidRPr="008D07DD" w:rsidRDefault="008D07DD" w:rsidP="00704D78">
      <w:pPr>
        <w:spacing w:after="285" w:line="249" w:lineRule="auto"/>
        <w:rPr>
          <w:sz w:val="24"/>
          <w:szCs w:val="24"/>
        </w:rPr>
      </w:pPr>
      <w:r w:rsidRPr="008D07DD"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="00000000" w:rsidRPr="008D07DD">
        <w:rPr>
          <w:rFonts w:ascii="Arial" w:eastAsia="Arial" w:hAnsi="Arial" w:cs="Arial"/>
          <w:b/>
          <w:bCs/>
          <w:sz w:val="24"/>
          <w:szCs w:val="24"/>
        </w:rPr>
        <w:t xml:space="preserve">Register </w:t>
      </w:r>
      <w:r w:rsidRPr="008D07DD">
        <w:rPr>
          <w:rFonts w:ascii="Arial" w:eastAsia="Arial" w:hAnsi="Arial" w:cs="Arial"/>
          <w:b/>
          <w:bCs/>
          <w:sz w:val="24"/>
          <w:szCs w:val="24"/>
        </w:rPr>
        <w:t>call</w:t>
      </w:r>
      <w:r w:rsidR="00000000" w:rsidRPr="008D07DD">
        <w:rPr>
          <w:rFonts w:ascii="Arial" w:eastAsia="Arial" w:hAnsi="Arial" w:cs="Arial"/>
          <w:sz w:val="24"/>
          <w:szCs w:val="24"/>
        </w:rPr>
        <w:t>:</w:t>
      </w:r>
      <w:r w:rsidRPr="008D07DD">
        <w:rPr>
          <w:sz w:val="24"/>
          <w:szCs w:val="24"/>
        </w:rPr>
        <w:t xml:space="preserve"> (231) 726-6833 </w:t>
      </w:r>
    </w:p>
    <w:sectPr w:rsidR="00D910C4" w:rsidRPr="008D07DD">
      <w:pgSz w:w="12240" w:h="15840"/>
      <w:pgMar w:top="1440" w:right="1517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3CBC"/>
    <w:multiLevelType w:val="multilevel"/>
    <w:tmpl w:val="86C2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781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C4"/>
    <w:rsid w:val="00293F26"/>
    <w:rsid w:val="003E1AFD"/>
    <w:rsid w:val="004051F8"/>
    <w:rsid w:val="005A505C"/>
    <w:rsid w:val="00704D78"/>
    <w:rsid w:val="007660FB"/>
    <w:rsid w:val="008C0B12"/>
    <w:rsid w:val="008D07DD"/>
    <w:rsid w:val="00B13883"/>
    <w:rsid w:val="00BD1C5A"/>
    <w:rsid w:val="00C815D5"/>
    <w:rsid w:val="00D910C4"/>
    <w:rsid w:val="00E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4A2D"/>
  <w15:docId w15:val="{BD6D4300-94D0-4DAA-8A61-7C27314D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4051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51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05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1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51F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EEF0E3E-839A-44EE-A0FC-B1B21272FC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DoyenPatisserie0819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DoyenPatisserie0819</dc:title>
  <dc:subject/>
  <dc:creator>Support</dc:creator>
  <cp:keywords/>
  <cp:lastModifiedBy>Luc Imberechts</cp:lastModifiedBy>
  <cp:revision>4</cp:revision>
  <dcterms:created xsi:type="dcterms:W3CDTF">2023-05-10T20:51:00Z</dcterms:created>
  <dcterms:modified xsi:type="dcterms:W3CDTF">2023-05-10T23:01:00Z</dcterms:modified>
</cp:coreProperties>
</file>